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การขอรับบำเหน็จปกติ หรือบำเหน็จรายเดือนของลูกจ้างประจำขององค์กรปกครองส่วนท้องถิ่น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สิทธิประโยชน์เกี่ยวกับบำเหน็จปกติของลูกจ้างประจำ เป็นสิทธิประโยชน์ที่จ่ายให้แก่ลูกจ้างประจำที่ออกจากงานโดยต้องมีระยะเวลาทำงานไม่น้อยกว่า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 เมื่อพ้นหรือออกจากงานด้วยเหตุในข้อ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6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ถึง </w:t>
      </w:r>
      <w:r w:rsidRPr="00586D86">
        <w:rPr>
          <w:rFonts w:ascii="Tahoma" w:hAnsi="Tahoma" w:cs="Tahoma"/>
          <w:noProof/>
          <w:sz w:val="20"/>
          <w:szCs w:val="20"/>
        </w:rPr>
        <w:t xml:space="preserve">(16)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และกรณีทำงานเป็นลูกจ้างประจำไม่น้อยกว่า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 และลาออกจากงานด้วยเหตุในข้อ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6 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ของระเบียบกระทรวงมหาดไทยว่าด้วยบำเหน็จลูกจ้างของหน่วยการบริหารราชการส่วนท้องถิ่น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2542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และที่แก้ไขเพิ่มเติม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กรณีบำเหน็จรายเดือนลูกจ้างประจำผู้มีสิทธิรับบำเหน็จปกติ โดยมีเวลาทำงานตั้งแต่ </w:t>
      </w:r>
      <w:r w:rsidRPr="00586D86">
        <w:rPr>
          <w:rFonts w:ascii="Tahoma" w:hAnsi="Tahoma" w:cs="Tahoma"/>
          <w:noProof/>
          <w:sz w:val="20"/>
          <w:szCs w:val="20"/>
        </w:rPr>
        <w:t xml:space="preserve">25 </w:t>
      </w:r>
      <w:r w:rsidRPr="00586D86">
        <w:rPr>
          <w:rFonts w:ascii="Tahoma" w:hAnsi="Tahoma" w:cs="Tahoma"/>
          <w:noProof/>
          <w:sz w:val="20"/>
          <w:szCs w:val="20"/>
          <w:cs/>
        </w:rPr>
        <w:t>ปีบริบูรณ์ขึ้นไป จะขอรับบำเหน็จรายเดือนแทนบำเหน็จปกติได้ โดยจ่ายเป็นรายเดือนเริ่มตั้งแต่วันที่ลูกจ้างประจำออกจากงานจนถึงแก่ความตาย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องค์การบริหารส่วนจังหวัด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เมืองพัทยา 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พระราชบัญญัติการอำนวยความสะดวกในการพิจารณาอนุญาตของทางราชการ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องค์การบริหารส่วนตำบลป่าโมง    ตำบลป่าโมง  อำเภอเดชอุดม จังหวัดอุบลราชธานี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เบอร์โทรศัพท์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045-2</w:t>
            </w:r>
            <w:r w:rsidR="00483985">
              <w:rPr>
                <w:rFonts w:ascii="Tahoma" w:hAnsi="Tahoma" w:cs="Tahoma"/>
                <w:iCs/>
                <w:noProof/>
                <w:sz w:val="20"/>
                <w:szCs w:val="20"/>
              </w:rPr>
              <w:t>10404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245-252712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ูกจ้างประจำผู้มีสิทธิยื่นเรื่องขอรับบำเหน็จปกติหรือบำเหน็จรายเดือนพร้อมเอกสารต่อองค์กรปกครองส่วนท้องถิ่นที่สังกัด และเจ้าหน้าที่ตรวจสอบความครบถ้วนจองเอกสารหลักฐาน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48398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หน่วยงานรับผิดชอบ คือ </w:t>
            </w:r>
            <w:r w:rsidR="00483985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เจ้าหน้าที่ผู้รับผิดชอบขององค์กรปกครองส่วนท้องถิ่นตรวจสอบ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ความถูกต้อง และรวบรวมหลักฐานและเอกสารที่เกี่ยวข้องเสนอผู้มีอำนาจพิจารณา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48398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หน่วยงานรับผิดชอบ คือ </w:t>
            </w:r>
            <w:r w:rsidR="00483985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พิจารณาสั่งจ่ายเงินบำเหน็จปกติ หรือบำเหน็จรายเดือน โดยให้องค์กรปกครองส่วนท้องถิ่นแจ้งและเบิกจ่ายเงินดังกล่าวให้ลูกจ้างประจำต่อไป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หน่วยงานรับผิดชอบ คือ </w:t>
            </w:r>
            <w:r w:rsidR="00483985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หน่วยงานรับผิดชอบ คือ </w:t>
            </w:r>
            <w:r w:rsidR="00483985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แบบคำขอรับบำเหน็จปกติ หรือบำเหน็จรายเดือนลูกจ้าง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D465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ขอรับแบบคำขอรับบำเหน็จปกติ หรือบำเหน็จรายเดือนลูกจ้างที่หน่วยงานต้นสังกัด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7638A9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bookmarkStart w:id="0" w:name="_GoBack"/>
            <w:r w:rsidRPr="00ED465B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ไม่มี</w:t>
            </w:r>
            <w:r w:rsidR="00812105" w:rsidRPr="00ED465B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ค่าธรรมเนียม</w:t>
            </w:r>
            <w:bookmarkEnd w:id="0"/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255594" w:rsidP="002D5C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องค์การบริหารส่วนตำบลป่าโมง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ตำบลป่าโมง  อำเภอเดชอุดม จังหวัดอุบลราชธานี  เบอร์โทรศัพท์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045-</w:t>
            </w:r>
            <w:r w:rsidR="00483985">
              <w:rPr>
                <w:rFonts w:ascii="Tahoma" w:hAnsi="Tahoma" w:cs="Tahoma"/>
                <w:noProof/>
                <w:sz w:val="20"/>
                <w:szCs w:val="20"/>
              </w:rPr>
              <w:t>210404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="00483985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45-252712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แบบคำขอรับบำเหน็จปกติ หรือบำเหน็จรายเดือนลูกจ้าง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การขอรับบำเหน็จปกติ หรือบำเหน็จรายเดือนของลูกจ้างประจำขององค์กรปกครองส่วนท้องถิ่น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การขอรับบำเหน็จปกติ หรือบำเหน็จรายเดือนของลูกจ้างประจำขององค์กรปกครองส่วนท้องถิ่น 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ป่าโมง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27/07/2015 10:00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55594"/>
    <w:rsid w:val="00261ADD"/>
    <w:rsid w:val="00282033"/>
    <w:rsid w:val="002D5CE3"/>
    <w:rsid w:val="002F5480"/>
    <w:rsid w:val="00310762"/>
    <w:rsid w:val="00310B8F"/>
    <w:rsid w:val="00357B89"/>
    <w:rsid w:val="003A318D"/>
    <w:rsid w:val="00483985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638A9"/>
    <w:rsid w:val="007B7ED7"/>
    <w:rsid w:val="007E3F21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3738A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D465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39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8398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39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8398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1F2643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24925"/>
    <w:rsid w:val="00B10CD2"/>
    <w:rsid w:val="00C17AC0"/>
    <w:rsid w:val="00CD42E1"/>
    <w:rsid w:val="00E06140"/>
    <w:rsid w:val="00E56B33"/>
    <w:rsid w:val="00E854E6"/>
    <w:rsid w:val="00F2648F"/>
    <w:rsid w:val="00F9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27AF1-DFB7-467E-9CF6-F302985C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K-COM</cp:lastModifiedBy>
  <cp:revision>7</cp:revision>
  <cp:lastPrinted>2025-04-02T04:11:00Z</cp:lastPrinted>
  <dcterms:created xsi:type="dcterms:W3CDTF">2025-04-02T02:43:00Z</dcterms:created>
  <dcterms:modified xsi:type="dcterms:W3CDTF">2025-04-23T04:31:00Z</dcterms:modified>
</cp:coreProperties>
</file>